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муниципальной собственностью администрации муниципального района Красноярский Самарской области в соответствии со статьей </w:t>
      </w:r>
      <w:r w:rsidR="00606192" w:rsidRPr="002C3809">
        <w:rPr>
          <w:rFonts w:ascii="Times New Roman" w:hAnsi="Times New Roman" w:cs="Times New Roman"/>
          <w:sz w:val="28"/>
          <w:szCs w:val="28"/>
        </w:rPr>
        <w:t>39.6</w:t>
      </w:r>
      <w:r w:rsidR="00B1240E" w:rsidRPr="002C3809">
        <w:rPr>
          <w:rFonts w:ascii="Times New Roman" w:hAnsi="Times New Roman" w:cs="Times New Roman"/>
          <w:sz w:val="28"/>
          <w:szCs w:val="28"/>
        </w:rPr>
        <w:t xml:space="preserve">, </w:t>
      </w:r>
      <w:r w:rsidRPr="002C3809">
        <w:rPr>
          <w:rFonts w:ascii="Times New Roman" w:hAnsi="Times New Roman" w:cs="Times New Roman"/>
          <w:sz w:val="28"/>
          <w:szCs w:val="28"/>
        </w:rPr>
        <w:t>39.18 З</w:t>
      </w:r>
      <w:r w:rsidR="005C19EB">
        <w:rPr>
          <w:rFonts w:ascii="Times New Roman" w:hAnsi="Times New Roman" w:cs="Times New Roman"/>
          <w:sz w:val="28"/>
          <w:szCs w:val="28"/>
        </w:rPr>
        <w:t xml:space="preserve">емельного </w:t>
      </w:r>
      <w:r w:rsidRPr="002C3809">
        <w:rPr>
          <w:rFonts w:ascii="Times New Roman" w:hAnsi="Times New Roman" w:cs="Times New Roman"/>
          <w:sz w:val="28"/>
          <w:szCs w:val="28"/>
        </w:rPr>
        <w:t>К</w:t>
      </w:r>
      <w:r w:rsidR="005C19EB">
        <w:rPr>
          <w:rFonts w:ascii="Times New Roman" w:hAnsi="Times New Roman" w:cs="Times New Roman"/>
          <w:sz w:val="28"/>
          <w:szCs w:val="28"/>
        </w:rPr>
        <w:t>одекса</w:t>
      </w:r>
      <w:r w:rsidRPr="002C3809">
        <w:rPr>
          <w:rFonts w:ascii="Times New Roman" w:hAnsi="Times New Roman" w:cs="Times New Roman"/>
          <w:sz w:val="28"/>
          <w:szCs w:val="28"/>
        </w:rPr>
        <w:t xml:space="preserve"> Р</w:t>
      </w:r>
      <w:r w:rsidR="005C19E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C3809">
        <w:rPr>
          <w:rFonts w:ascii="Times New Roman" w:hAnsi="Times New Roman" w:cs="Times New Roman"/>
          <w:sz w:val="28"/>
          <w:szCs w:val="28"/>
        </w:rPr>
        <w:t>Ф</w:t>
      </w:r>
      <w:r w:rsidR="005C19EB">
        <w:rPr>
          <w:rFonts w:ascii="Times New Roman" w:hAnsi="Times New Roman" w:cs="Times New Roman"/>
          <w:sz w:val="28"/>
          <w:szCs w:val="28"/>
        </w:rPr>
        <w:t>едерации</w:t>
      </w:r>
      <w:r w:rsidR="00354ACE">
        <w:rPr>
          <w:rFonts w:ascii="Times New Roman" w:hAnsi="Times New Roman" w:cs="Times New Roman"/>
          <w:sz w:val="28"/>
          <w:szCs w:val="28"/>
        </w:rPr>
        <w:t>,</w:t>
      </w:r>
      <w:r w:rsidRPr="002C3809">
        <w:rPr>
          <w:rFonts w:ascii="Times New Roman" w:hAnsi="Times New Roman" w:cs="Times New Roman"/>
          <w:sz w:val="28"/>
          <w:szCs w:val="28"/>
        </w:rPr>
        <w:t xml:space="preserve"> </w:t>
      </w:r>
      <w:r w:rsidR="00B41F3D">
        <w:rPr>
          <w:rFonts w:ascii="Times New Roman" w:hAnsi="Times New Roman" w:cs="Times New Roman"/>
          <w:sz w:val="28"/>
          <w:szCs w:val="28"/>
        </w:rPr>
        <w:t>статьей</w:t>
      </w:r>
      <w:r w:rsidR="00354ACE" w:rsidRPr="00354ACE">
        <w:rPr>
          <w:rFonts w:ascii="Times New Roman" w:hAnsi="Times New Roman" w:cs="Times New Roman"/>
          <w:sz w:val="28"/>
          <w:szCs w:val="28"/>
        </w:rPr>
        <w:t xml:space="preserve"> 10</w:t>
      </w:r>
      <w:r w:rsidR="007853FE">
        <w:rPr>
          <w:rFonts w:ascii="Times New Roman" w:hAnsi="Times New Roman" w:cs="Times New Roman"/>
          <w:sz w:val="28"/>
          <w:szCs w:val="28"/>
        </w:rPr>
        <w:t>.1</w:t>
      </w:r>
      <w:r w:rsidR="00354ACE" w:rsidRPr="00354ACE">
        <w:rPr>
          <w:rFonts w:ascii="Times New Roman" w:hAnsi="Times New Roman" w:cs="Times New Roman"/>
          <w:sz w:val="28"/>
          <w:szCs w:val="28"/>
        </w:rPr>
        <w:t xml:space="preserve"> Федеральног</w:t>
      </w:r>
      <w:r w:rsidR="00354ACE">
        <w:rPr>
          <w:rFonts w:ascii="Times New Roman" w:hAnsi="Times New Roman" w:cs="Times New Roman"/>
          <w:sz w:val="28"/>
          <w:szCs w:val="28"/>
        </w:rPr>
        <w:t>о закона от 24.07.2002 №101-ФЗ «</w:t>
      </w:r>
      <w:r w:rsidR="00354ACE" w:rsidRPr="00354ACE">
        <w:rPr>
          <w:rFonts w:ascii="Times New Roman" w:hAnsi="Times New Roman" w:cs="Times New Roman"/>
          <w:sz w:val="28"/>
          <w:szCs w:val="28"/>
        </w:rPr>
        <w:t>Об обороте земель сельскохозяйственного назначения</w:t>
      </w:r>
      <w:r w:rsidR="00354ACE">
        <w:rPr>
          <w:rFonts w:ascii="Times New Roman" w:hAnsi="Times New Roman" w:cs="Times New Roman"/>
          <w:sz w:val="28"/>
          <w:szCs w:val="28"/>
        </w:rPr>
        <w:t>»,</w:t>
      </w:r>
      <w:r w:rsidR="00354ACE" w:rsidRPr="00354ACE">
        <w:rPr>
          <w:rFonts w:ascii="Times New Roman" w:hAnsi="Times New Roman" w:cs="Times New Roman"/>
          <w:sz w:val="28"/>
          <w:szCs w:val="28"/>
          <w:u w:val="single"/>
        </w:rPr>
        <w:t xml:space="preserve"> извещает о приеме заявлений </w:t>
      </w:r>
      <w:r w:rsidR="007853FE">
        <w:rPr>
          <w:rFonts w:ascii="Times New Roman" w:hAnsi="Times New Roman" w:cs="Times New Roman"/>
          <w:sz w:val="28"/>
          <w:szCs w:val="28"/>
          <w:u w:val="single"/>
        </w:rPr>
        <w:t xml:space="preserve">граждан, </w:t>
      </w:r>
      <w:r w:rsidR="00354ACE" w:rsidRPr="00354ACE">
        <w:rPr>
          <w:rFonts w:ascii="Times New Roman" w:hAnsi="Times New Roman" w:cs="Times New Roman"/>
          <w:sz w:val="28"/>
          <w:szCs w:val="28"/>
          <w:u w:val="single"/>
        </w:rPr>
        <w:t>крестьянских (фермерских) хозяйств и сельскохозяйственных организаций, о намерении участвовать в аукционе</w:t>
      </w:r>
      <w:r w:rsidRPr="002C38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>Правообладатель недвижимого имущества:</w:t>
      </w:r>
      <w:r w:rsidR="0019416E" w:rsidRPr="002C3809">
        <w:rPr>
          <w:rFonts w:ascii="Times New Roman" w:hAnsi="Times New Roman" w:cs="Times New Roman"/>
          <w:sz w:val="28"/>
          <w:szCs w:val="28"/>
        </w:rPr>
        <w:t xml:space="preserve"> </w:t>
      </w:r>
      <w:r w:rsidR="00C23A36" w:rsidRPr="002C3809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2C38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 w:rsidRPr="002C3809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2C3809"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 w:rsidRPr="002C3809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 w:rsidRPr="002C380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7853FE">
        <w:rPr>
          <w:rFonts w:ascii="Times New Roman" w:hAnsi="Times New Roman" w:cs="Times New Roman"/>
          <w:sz w:val="28"/>
          <w:szCs w:val="28"/>
        </w:rPr>
        <w:t>район</w:t>
      </w:r>
      <w:r w:rsidR="00855BC0">
        <w:rPr>
          <w:rFonts w:ascii="Times New Roman" w:hAnsi="Times New Roman" w:cs="Times New Roman"/>
          <w:sz w:val="28"/>
          <w:szCs w:val="28"/>
        </w:rPr>
        <w:t xml:space="preserve">, </w:t>
      </w:r>
      <w:r w:rsidR="00855BC0" w:rsidRPr="00855BC0">
        <w:rPr>
          <w:rFonts w:ascii="Times New Roman" w:hAnsi="Times New Roman" w:cs="Times New Roman"/>
          <w:sz w:val="28"/>
          <w:szCs w:val="28"/>
        </w:rPr>
        <w:t>в районе села Кривое Озеро.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B41F3D">
        <w:rPr>
          <w:rFonts w:ascii="Times New Roman" w:hAnsi="Times New Roman" w:cs="Times New Roman"/>
          <w:sz w:val="28"/>
          <w:szCs w:val="28"/>
        </w:rPr>
        <w:t>номер</w:t>
      </w:r>
      <w:r w:rsidRPr="002C3809">
        <w:rPr>
          <w:rFonts w:ascii="Times New Roman" w:hAnsi="Times New Roman" w:cs="Times New Roman"/>
          <w:sz w:val="28"/>
          <w:szCs w:val="28"/>
        </w:rPr>
        <w:t xml:space="preserve">: </w:t>
      </w:r>
      <w:r w:rsidR="00CD29B1" w:rsidRPr="002C3809">
        <w:rPr>
          <w:rFonts w:ascii="Times New Roman" w:hAnsi="Times New Roman" w:cs="Times New Roman"/>
          <w:sz w:val="28"/>
          <w:szCs w:val="28"/>
        </w:rPr>
        <w:t>63:26:</w:t>
      </w:r>
      <w:r w:rsidR="00CC600A">
        <w:rPr>
          <w:rFonts w:ascii="Times New Roman" w:hAnsi="Times New Roman" w:cs="Times New Roman"/>
          <w:sz w:val="28"/>
          <w:szCs w:val="28"/>
        </w:rPr>
        <w:t>1501005:2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606192" w:rsidRPr="002C3809">
        <w:rPr>
          <w:rFonts w:ascii="Times New Roman" w:hAnsi="Times New Roman" w:cs="Times New Roman"/>
          <w:sz w:val="28"/>
          <w:szCs w:val="28"/>
        </w:rPr>
        <w:t>аренда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473F2C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2B45C9" w:rsidRPr="002C3809">
        <w:rPr>
          <w:rFonts w:ascii="Times New Roman" w:hAnsi="Times New Roman" w:cs="Times New Roman"/>
          <w:sz w:val="28"/>
          <w:szCs w:val="28"/>
        </w:rPr>
        <w:t xml:space="preserve">для </w:t>
      </w:r>
      <w:r w:rsidR="00473F2C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  <w:r w:rsidR="00365BE0"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CC600A">
        <w:rPr>
          <w:rFonts w:ascii="Times New Roman" w:hAnsi="Times New Roman" w:cs="Times New Roman"/>
          <w:sz w:val="28"/>
          <w:szCs w:val="28"/>
        </w:rPr>
        <w:t>1 910 000</w:t>
      </w:r>
      <w:r w:rsidR="00365BE0" w:rsidRPr="002C38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380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073B46" w:rsidRPr="002C3809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Территориальная зона: </w:t>
      </w:r>
      <w:r w:rsidR="00473F2C">
        <w:rPr>
          <w:rFonts w:ascii="Times New Roman" w:hAnsi="Times New Roman" w:cs="Times New Roman"/>
          <w:sz w:val="28"/>
          <w:szCs w:val="28"/>
        </w:rPr>
        <w:t>Сх</w:t>
      </w:r>
      <w:proofErr w:type="gramStart"/>
      <w:r w:rsidR="00473F2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C3809" w:rsidRPr="002C3809" w:rsidRDefault="002D49ED" w:rsidP="00CC600A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2C3809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CC600A">
        <w:rPr>
          <w:rFonts w:ascii="Times New Roman" w:hAnsi="Times New Roman" w:cs="Times New Roman"/>
          <w:sz w:val="28"/>
          <w:szCs w:val="28"/>
        </w:rPr>
        <w:t xml:space="preserve"> </w:t>
      </w:r>
      <w:r w:rsidR="00CC600A" w:rsidRPr="00CC600A">
        <w:rPr>
          <w:rFonts w:ascii="Times New Roman" w:hAnsi="Times New Roman" w:cs="Times New Roman"/>
          <w:sz w:val="28"/>
          <w:szCs w:val="28"/>
        </w:rPr>
        <w:t>63:26-6.974</w:t>
      </w:r>
      <w:r w:rsidR="00CC600A">
        <w:rPr>
          <w:rFonts w:ascii="Times New Roman" w:hAnsi="Times New Roman" w:cs="Times New Roman"/>
          <w:sz w:val="28"/>
          <w:szCs w:val="28"/>
        </w:rPr>
        <w:t xml:space="preserve"> </w:t>
      </w:r>
      <w:r w:rsidR="00CC600A" w:rsidRPr="00CC600A">
        <w:rPr>
          <w:rFonts w:ascii="Times New Roman" w:hAnsi="Times New Roman" w:cs="Times New Roman"/>
          <w:sz w:val="28"/>
          <w:szCs w:val="28"/>
        </w:rPr>
        <w:t>Охранная зона кабельной линии связи на</w:t>
      </w:r>
      <w:r w:rsidR="00CC600A">
        <w:rPr>
          <w:rFonts w:ascii="Times New Roman" w:hAnsi="Times New Roman" w:cs="Times New Roman"/>
          <w:sz w:val="28"/>
          <w:szCs w:val="28"/>
        </w:rPr>
        <w:t xml:space="preserve"> </w:t>
      </w:r>
      <w:r w:rsidR="00CC600A" w:rsidRPr="00CC600A">
        <w:rPr>
          <w:rFonts w:ascii="Times New Roman" w:hAnsi="Times New Roman" w:cs="Times New Roman"/>
          <w:sz w:val="28"/>
          <w:szCs w:val="28"/>
        </w:rPr>
        <w:t>участке УС Средняя Волга-НУП 6/8к-НУП 1/8,</w:t>
      </w:r>
      <w:r w:rsidR="00CC600A">
        <w:rPr>
          <w:rFonts w:ascii="Times New Roman" w:hAnsi="Times New Roman" w:cs="Times New Roman"/>
          <w:sz w:val="28"/>
          <w:szCs w:val="28"/>
        </w:rPr>
        <w:t xml:space="preserve"> </w:t>
      </w:r>
      <w:r w:rsidR="00CC600A" w:rsidRPr="00CC600A">
        <w:rPr>
          <w:rFonts w:ascii="Times New Roman" w:hAnsi="Times New Roman" w:cs="Times New Roman"/>
          <w:sz w:val="28"/>
          <w:szCs w:val="28"/>
        </w:rPr>
        <w:t>входящей в имущественный комплекс: линейное</w:t>
      </w:r>
      <w:r w:rsidR="00CC600A">
        <w:rPr>
          <w:rFonts w:ascii="Times New Roman" w:hAnsi="Times New Roman" w:cs="Times New Roman"/>
          <w:sz w:val="28"/>
          <w:szCs w:val="28"/>
        </w:rPr>
        <w:t xml:space="preserve"> </w:t>
      </w:r>
      <w:r w:rsidR="00CC600A" w:rsidRPr="00CC600A">
        <w:rPr>
          <w:rFonts w:ascii="Times New Roman" w:hAnsi="Times New Roman" w:cs="Times New Roman"/>
          <w:sz w:val="28"/>
          <w:szCs w:val="28"/>
        </w:rPr>
        <w:t>сооружение – магистральный газопровод</w:t>
      </w:r>
      <w:r w:rsidR="00CC600A">
        <w:rPr>
          <w:rFonts w:ascii="Times New Roman" w:hAnsi="Times New Roman" w:cs="Times New Roman"/>
          <w:sz w:val="28"/>
          <w:szCs w:val="28"/>
        </w:rPr>
        <w:t xml:space="preserve"> </w:t>
      </w:r>
      <w:r w:rsidR="00CC600A" w:rsidRPr="00CC600A">
        <w:rPr>
          <w:rFonts w:ascii="Times New Roman" w:hAnsi="Times New Roman" w:cs="Times New Roman"/>
          <w:sz w:val="28"/>
          <w:szCs w:val="28"/>
        </w:rPr>
        <w:t>«Челябинск-Петровск» (Литер 2А10, 2А11), 63:26-6.1398</w:t>
      </w:r>
      <w:r w:rsidR="00CC600A">
        <w:rPr>
          <w:rFonts w:ascii="Times New Roman" w:hAnsi="Times New Roman" w:cs="Times New Roman"/>
          <w:sz w:val="28"/>
          <w:szCs w:val="28"/>
        </w:rPr>
        <w:t xml:space="preserve"> </w:t>
      </w:r>
      <w:r w:rsidR="00CC600A" w:rsidRPr="00CC600A">
        <w:rPr>
          <w:rFonts w:ascii="Times New Roman" w:hAnsi="Times New Roman" w:cs="Times New Roman"/>
          <w:sz w:val="28"/>
          <w:szCs w:val="28"/>
        </w:rPr>
        <w:t>Охранная зона объекта «Строительство ВОЛС до</w:t>
      </w:r>
      <w:r w:rsidR="00CC600A">
        <w:rPr>
          <w:rFonts w:ascii="Times New Roman" w:hAnsi="Times New Roman" w:cs="Times New Roman"/>
          <w:sz w:val="28"/>
          <w:szCs w:val="28"/>
        </w:rPr>
        <w:t xml:space="preserve"> </w:t>
      </w:r>
      <w:r w:rsidR="00CC600A" w:rsidRPr="00CC600A">
        <w:rPr>
          <w:rFonts w:ascii="Times New Roman" w:hAnsi="Times New Roman" w:cs="Times New Roman"/>
          <w:sz w:val="28"/>
          <w:szCs w:val="28"/>
        </w:rPr>
        <w:t>УД ПРТС УЦН, с. Кривое Озеро Красноярского</w:t>
      </w:r>
      <w:r w:rsidR="00CC600A">
        <w:rPr>
          <w:rFonts w:ascii="Times New Roman" w:hAnsi="Times New Roman" w:cs="Times New Roman"/>
          <w:sz w:val="28"/>
          <w:szCs w:val="28"/>
        </w:rPr>
        <w:t xml:space="preserve"> </w:t>
      </w:r>
      <w:r w:rsidR="00CC600A" w:rsidRPr="00CC600A">
        <w:rPr>
          <w:rFonts w:ascii="Times New Roman" w:hAnsi="Times New Roman" w:cs="Times New Roman"/>
          <w:sz w:val="28"/>
          <w:szCs w:val="28"/>
        </w:rPr>
        <w:t>района», 63:26-6.1548</w:t>
      </w:r>
      <w:r w:rsidR="00CC600A">
        <w:rPr>
          <w:rFonts w:ascii="Times New Roman" w:hAnsi="Times New Roman" w:cs="Times New Roman"/>
          <w:sz w:val="28"/>
          <w:szCs w:val="28"/>
        </w:rPr>
        <w:t xml:space="preserve"> </w:t>
      </w:r>
      <w:r w:rsidR="00CC600A" w:rsidRPr="00CC600A">
        <w:rPr>
          <w:rFonts w:ascii="Times New Roman" w:hAnsi="Times New Roman" w:cs="Times New Roman"/>
          <w:sz w:val="28"/>
          <w:szCs w:val="28"/>
        </w:rPr>
        <w:t>Охранная зона оптико-волоконной магистрали</w:t>
      </w:r>
      <w:r w:rsidR="00CC600A">
        <w:rPr>
          <w:rFonts w:ascii="Times New Roman" w:hAnsi="Times New Roman" w:cs="Times New Roman"/>
          <w:sz w:val="28"/>
          <w:szCs w:val="28"/>
        </w:rPr>
        <w:t xml:space="preserve"> </w:t>
      </w:r>
      <w:r w:rsidR="00CC600A" w:rsidRPr="00CC600A">
        <w:rPr>
          <w:rFonts w:ascii="Times New Roman" w:hAnsi="Times New Roman" w:cs="Times New Roman"/>
          <w:sz w:val="28"/>
          <w:szCs w:val="28"/>
        </w:rPr>
        <w:t>К708 НРП 2/4-НРП 3,</w:t>
      </w:r>
      <w:r w:rsidR="00CC600A">
        <w:rPr>
          <w:rFonts w:ascii="Times New Roman" w:hAnsi="Times New Roman" w:cs="Times New Roman"/>
          <w:sz w:val="28"/>
          <w:szCs w:val="28"/>
        </w:rPr>
        <w:t xml:space="preserve"> </w:t>
      </w:r>
      <w:r w:rsidR="00CC600A" w:rsidRPr="00CC600A">
        <w:rPr>
          <w:rFonts w:ascii="Times New Roman" w:hAnsi="Times New Roman" w:cs="Times New Roman"/>
          <w:sz w:val="28"/>
          <w:szCs w:val="28"/>
        </w:rPr>
        <w:t>63:26-6.1569</w:t>
      </w:r>
      <w:r w:rsidR="00CC600A">
        <w:rPr>
          <w:rFonts w:ascii="Times New Roman" w:hAnsi="Times New Roman" w:cs="Times New Roman"/>
          <w:sz w:val="28"/>
          <w:szCs w:val="28"/>
        </w:rPr>
        <w:t xml:space="preserve"> </w:t>
      </w:r>
      <w:r w:rsidR="00CC600A" w:rsidRPr="00CC600A">
        <w:rPr>
          <w:rFonts w:ascii="Times New Roman" w:hAnsi="Times New Roman" w:cs="Times New Roman"/>
          <w:sz w:val="28"/>
          <w:szCs w:val="28"/>
        </w:rPr>
        <w:t>Санитарно-защитная</w:t>
      </w:r>
      <w:proofErr w:type="gramEnd"/>
      <w:r w:rsidR="00CC600A" w:rsidRPr="00CC600A">
        <w:rPr>
          <w:rFonts w:ascii="Times New Roman" w:hAnsi="Times New Roman" w:cs="Times New Roman"/>
          <w:sz w:val="28"/>
          <w:szCs w:val="28"/>
        </w:rPr>
        <w:t xml:space="preserve"> зона для проектируемого</w:t>
      </w:r>
      <w:r w:rsidR="00CC600A">
        <w:rPr>
          <w:rFonts w:ascii="Times New Roman" w:hAnsi="Times New Roman" w:cs="Times New Roman"/>
          <w:sz w:val="28"/>
          <w:szCs w:val="28"/>
        </w:rPr>
        <w:t xml:space="preserve"> </w:t>
      </w:r>
      <w:r w:rsidR="00CC600A" w:rsidRPr="00CC600A">
        <w:rPr>
          <w:rFonts w:ascii="Times New Roman" w:hAnsi="Times New Roman" w:cs="Times New Roman"/>
          <w:sz w:val="28"/>
          <w:szCs w:val="28"/>
        </w:rPr>
        <w:t>крематория ООО «КУВТ»</w:t>
      </w:r>
      <w:r w:rsidR="002C3809" w:rsidRPr="002C380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D49ED" w:rsidRPr="002C3809" w:rsidRDefault="002D49ED" w:rsidP="002C3809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7853FE">
        <w:rPr>
          <w:rFonts w:ascii="Times New Roman" w:hAnsi="Times New Roman" w:cs="Times New Roman"/>
          <w:sz w:val="28"/>
          <w:szCs w:val="28"/>
        </w:rPr>
        <w:t>1</w:t>
      </w:r>
      <w:r w:rsidR="00532D85">
        <w:rPr>
          <w:rFonts w:ascii="Times New Roman" w:hAnsi="Times New Roman" w:cs="Times New Roman"/>
          <w:sz w:val="28"/>
          <w:szCs w:val="28"/>
        </w:rPr>
        <w:t>8</w:t>
      </w:r>
      <w:r w:rsidR="007853FE">
        <w:rPr>
          <w:rFonts w:ascii="Times New Roman" w:hAnsi="Times New Roman" w:cs="Times New Roman"/>
          <w:sz w:val="28"/>
          <w:szCs w:val="28"/>
        </w:rPr>
        <w:t>.11</w:t>
      </w:r>
      <w:r w:rsidR="00B41F3D">
        <w:rPr>
          <w:rFonts w:ascii="Times New Roman" w:hAnsi="Times New Roman" w:cs="Times New Roman"/>
          <w:sz w:val="28"/>
          <w:szCs w:val="28"/>
        </w:rPr>
        <w:t>.2025</w:t>
      </w:r>
      <w:r w:rsidR="007D7128" w:rsidRPr="002C3809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 w:rsidRPr="002C3809">
        <w:rPr>
          <w:rFonts w:ascii="Times New Roman" w:hAnsi="Times New Roman" w:cs="Times New Roman"/>
          <w:sz w:val="28"/>
          <w:szCs w:val="28"/>
        </w:rPr>
        <w:t>10</w:t>
      </w:r>
      <w:r w:rsidR="00CD29B1" w:rsidRPr="002C3809">
        <w:rPr>
          <w:rFonts w:ascii="Times New Roman" w:hAnsi="Times New Roman" w:cs="Times New Roman"/>
          <w:sz w:val="28"/>
          <w:szCs w:val="28"/>
        </w:rPr>
        <w:t>:</w:t>
      </w:r>
      <w:r w:rsidR="007D7128" w:rsidRPr="002C3809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7853FE">
        <w:rPr>
          <w:rFonts w:ascii="Times New Roman" w:hAnsi="Times New Roman" w:cs="Times New Roman"/>
          <w:sz w:val="28"/>
          <w:szCs w:val="28"/>
        </w:rPr>
        <w:t>1</w:t>
      </w:r>
      <w:r w:rsidR="00532D85">
        <w:rPr>
          <w:rFonts w:ascii="Times New Roman" w:hAnsi="Times New Roman" w:cs="Times New Roman"/>
          <w:sz w:val="28"/>
          <w:szCs w:val="28"/>
        </w:rPr>
        <w:t>8</w:t>
      </w:r>
      <w:r w:rsidR="007853FE">
        <w:rPr>
          <w:rFonts w:ascii="Times New Roman" w:hAnsi="Times New Roman" w:cs="Times New Roman"/>
          <w:sz w:val="28"/>
          <w:szCs w:val="28"/>
        </w:rPr>
        <w:t>.12</w:t>
      </w:r>
      <w:r w:rsidR="00B41F3D">
        <w:rPr>
          <w:rFonts w:ascii="Times New Roman" w:hAnsi="Times New Roman" w:cs="Times New Roman"/>
          <w:sz w:val="28"/>
          <w:szCs w:val="28"/>
        </w:rPr>
        <w:t>.2025</w:t>
      </w:r>
      <w:r w:rsidR="007D7128" w:rsidRPr="002C3809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 w:rsidRPr="002C3809">
        <w:rPr>
          <w:rFonts w:ascii="Times New Roman" w:hAnsi="Times New Roman" w:cs="Times New Roman"/>
          <w:sz w:val="28"/>
          <w:szCs w:val="28"/>
        </w:rPr>
        <w:t>1</w:t>
      </w:r>
      <w:r w:rsidR="00F17DDA" w:rsidRPr="002C3809">
        <w:rPr>
          <w:rFonts w:ascii="Times New Roman" w:hAnsi="Times New Roman" w:cs="Times New Roman"/>
          <w:sz w:val="28"/>
          <w:szCs w:val="28"/>
        </w:rPr>
        <w:t>2</w:t>
      </w:r>
      <w:r w:rsidR="00CD29B1" w:rsidRPr="002C3809">
        <w:rPr>
          <w:rFonts w:ascii="Times New Roman" w:hAnsi="Times New Roman" w:cs="Times New Roman"/>
          <w:sz w:val="28"/>
          <w:szCs w:val="28"/>
        </w:rPr>
        <w:t>:</w:t>
      </w:r>
      <w:r w:rsidR="007D7128" w:rsidRPr="002C3809">
        <w:rPr>
          <w:rFonts w:ascii="Times New Roman" w:hAnsi="Times New Roman" w:cs="Times New Roman"/>
          <w:sz w:val="28"/>
          <w:szCs w:val="28"/>
        </w:rPr>
        <w:t>00</w:t>
      </w:r>
    </w:p>
    <w:p w:rsidR="00CD29B1" w:rsidRPr="002C3809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</w:t>
      </w:r>
      <w:r w:rsidR="00606192" w:rsidRPr="002C3809">
        <w:rPr>
          <w:rFonts w:ascii="Times New Roman" w:hAnsi="Times New Roman" w:cs="Times New Roman"/>
          <w:sz w:val="28"/>
          <w:szCs w:val="28"/>
        </w:rPr>
        <w:t>ул. Комсомольская, 92 а, 1 </w:t>
      </w:r>
      <w:r w:rsidRPr="002C3809">
        <w:rPr>
          <w:rFonts w:ascii="Times New Roman" w:hAnsi="Times New Roman" w:cs="Times New Roman"/>
          <w:sz w:val="28"/>
          <w:szCs w:val="28"/>
        </w:rPr>
        <w:t>этаж (ящик для корреспонденции Комитета) ежедневно кроме субботы и воскресенья; либо посредством почтовой связи на бумажном носителе по адресу:446370 Самарская область, Красноя</w:t>
      </w:r>
      <w:r w:rsidR="00606192" w:rsidRPr="002C3809">
        <w:rPr>
          <w:rFonts w:ascii="Times New Roman" w:hAnsi="Times New Roman" w:cs="Times New Roman"/>
          <w:sz w:val="28"/>
          <w:szCs w:val="28"/>
        </w:rPr>
        <w:t>рский район, с. Красный Яр, ул.</w:t>
      </w:r>
      <w:r w:rsidR="005D3592" w:rsidRPr="002C3809">
        <w:rPr>
          <w:rFonts w:ascii="Times New Roman" w:hAnsi="Times New Roman" w:cs="Times New Roman"/>
          <w:sz w:val="28"/>
          <w:szCs w:val="28"/>
        </w:rPr>
        <w:t xml:space="preserve"> </w:t>
      </w:r>
      <w:r w:rsidRPr="002C3809">
        <w:rPr>
          <w:rFonts w:ascii="Times New Roman" w:hAnsi="Times New Roman" w:cs="Times New Roman"/>
          <w:sz w:val="28"/>
          <w:szCs w:val="28"/>
        </w:rPr>
        <w:t>Комсомольская, 92 а. Заявления подаются на бланке по форме.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7853FE">
        <w:rPr>
          <w:rFonts w:ascii="Times New Roman" w:hAnsi="Times New Roman" w:cs="Times New Roman"/>
          <w:sz w:val="28"/>
          <w:szCs w:val="28"/>
        </w:rPr>
        <w:t>1</w:t>
      </w:r>
      <w:r w:rsidR="00532D85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7853FE">
        <w:rPr>
          <w:rFonts w:ascii="Times New Roman" w:hAnsi="Times New Roman" w:cs="Times New Roman"/>
          <w:sz w:val="28"/>
          <w:szCs w:val="28"/>
        </w:rPr>
        <w:t>.12</w:t>
      </w:r>
      <w:r w:rsidR="005C0D1D" w:rsidRPr="002C3809">
        <w:rPr>
          <w:rFonts w:ascii="Times New Roman" w:hAnsi="Times New Roman" w:cs="Times New Roman"/>
          <w:sz w:val="28"/>
          <w:szCs w:val="28"/>
        </w:rPr>
        <w:t>.2025</w:t>
      </w:r>
      <w:r w:rsidR="007D7128" w:rsidRPr="002C3809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 w:rsidRPr="002C3809">
        <w:rPr>
          <w:rFonts w:ascii="Times New Roman" w:hAnsi="Times New Roman" w:cs="Times New Roman"/>
          <w:sz w:val="28"/>
          <w:szCs w:val="28"/>
        </w:rPr>
        <w:t>1</w:t>
      </w:r>
      <w:r w:rsidR="00F17DDA" w:rsidRPr="002C3809">
        <w:rPr>
          <w:rFonts w:ascii="Times New Roman" w:hAnsi="Times New Roman" w:cs="Times New Roman"/>
          <w:sz w:val="28"/>
          <w:szCs w:val="28"/>
        </w:rPr>
        <w:t>3</w:t>
      </w:r>
      <w:r w:rsidR="007D7128" w:rsidRPr="002C3809">
        <w:rPr>
          <w:rFonts w:ascii="Times New Roman" w:hAnsi="Times New Roman" w:cs="Times New Roman"/>
          <w:sz w:val="28"/>
          <w:szCs w:val="28"/>
        </w:rPr>
        <w:t>.</w:t>
      </w:r>
      <w:r w:rsidR="00AF41AA" w:rsidRPr="002C3809">
        <w:rPr>
          <w:rFonts w:ascii="Times New Roman" w:hAnsi="Times New Roman" w:cs="Times New Roman"/>
          <w:sz w:val="28"/>
          <w:szCs w:val="28"/>
        </w:rPr>
        <w:t>0</w:t>
      </w:r>
      <w:r w:rsidR="007D7128" w:rsidRPr="002C3809">
        <w:rPr>
          <w:rFonts w:ascii="Times New Roman" w:hAnsi="Times New Roman" w:cs="Times New Roman"/>
          <w:sz w:val="28"/>
          <w:szCs w:val="28"/>
        </w:rPr>
        <w:t>0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2C380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2C380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8(846-57)21770.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RPr="002C3809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5C9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809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656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4ACE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3F2C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2D85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D1D"/>
    <w:rsid w:val="005C0E23"/>
    <w:rsid w:val="005C19EB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592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192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5BA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3FE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BC0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1F3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0A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00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3B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4F80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649F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17DDA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8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8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265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35</cp:revision>
  <cp:lastPrinted>2025-11-17T12:11:00Z</cp:lastPrinted>
  <dcterms:created xsi:type="dcterms:W3CDTF">2021-04-05T12:42:00Z</dcterms:created>
  <dcterms:modified xsi:type="dcterms:W3CDTF">2025-11-17T12:11:00Z</dcterms:modified>
</cp:coreProperties>
</file>